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rPr>
      </w:pPr>
      <w:bookmarkStart w:id="0" w:name="_GoBack"/>
      <w:bookmarkEnd w:id="0"/>
    </w:p>
    <w:p>
      <w:pPr>
        <w:jc w:val="center"/>
        <w:rPr>
          <w:rFonts w:hint="eastAsia"/>
          <w:sz w:val="44"/>
          <w:szCs w:val="44"/>
        </w:rPr>
      </w:pPr>
      <w:r>
        <w:rPr>
          <w:rFonts w:hint="eastAsia"/>
          <w:sz w:val="44"/>
          <w:szCs w:val="44"/>
        </w:rPr>
        <w:t>海口市公共场所卫生管理办法</w:t>
      </w:r>
    </w:p>
    <w:p>
      <w:pPr>
        <w:rPr>
          <w:rFonts w:hint="eastAsia"/>
        </w:rPr>
      </w:pPr>
    </w:p>
    <w:p>
      <w:pPr>
        <w:rPr>
          <w:rFonts w:hint="eastAsia"/>
          <w:sz w:val="32"/>
          <w:szCs w:val="32"/>
        </w:rPr>
      </w:pPr>
      <w:r>
        <w:rPr>
          <w:rFonts w:hint="eastAsia"/>
        </w:rPr>
        <w:t>　</w:t>
      </w:r>
      <w:r>
        <w:rPr>
          <w:rFonts w:hint="eastAsia"/>
          <w:sz w:val="32"/>
          <w:szCs w:val="32"/>
        </w:rPr>
        <w:t>　</w:t>
      </w:r>
      <w:r>
        <w:rPr>
          <w:rFonts w:hint="eastAsia"/>
          <w:sz w:val="32"/>
          <w:szCs w:val="32"/>
          <w:lang w:val="en-US" w:eastAsia="zh-CN"/>
        </w:rPr>
        <w:t xml:space="preserve"> </w:t>
      </w:r>
      <w:r>
        <w:rPr>
          <w:rFonts w:hint="eastAsia"/>
          <w:sz w:val="32"/>
          <w:szCs w:val="32"/>
        </w:rPr>
        <w:t>(1994年8月16日海口市第十一届人民代表大会常务委员会第十四次会议通过 1995年10月27日海南省第一届人民代表大会常务委员会第十九次会议批准 根据1997年10月24日海南省第一届人民代表大会常务委员会第三十二次会议批准的《海口市人民代表大会常务委员会关于修改&lt;海口市公共场所卫生管理办法&gt;的决定》第一次修正 根据2002年5月31日海南省第二届人民代表大会常务委员会第二十七次会议批准的《海口市人民代表大会常务委员会关于修改&lt;海口市公共场所卫生管理办法&gt;的决定》第二次修正 根据2004年11月26日海南省第三届人民代表大会常务委员会第十三次会议批准的《海口市人民代表大会常务委员会关于修改&lt;海口市公共场所卫生管理办法&gt;的决定》第三次修正)</w:t>
      </w:r>
    </w:p>
    <w:p>
      <w:pPr>
        <w:rPr>
          <w:rFonts w:hint="eastAsia"/>
          <w:sz w:val="32"/>
          <w:szCs w:val="32"/>
        </w:rPr>
      </w:pPr>
    </w:p>
    <w:p>
      <w:pPr>
        <w:rPr>
          <w:rFonts w:hint="eastAsia"/>
          <w:sz w:val="32"/>
          <w:szCs w:val="32"/>
        </w:rPr>
      </w:pPr>
      <w:r>
        <w:rPr>
          <w:rFonts w:hint="eastAsia"/>
          <w:sz w:val="32"/>
          <w:szCs w:val="32"/>
        </w:rPr>
        <w:t>　　第一条 为创造良好的公共场所卫生条件,预防疾病,保障人体健康,根据国家有关法律、法规,结合本市实际,制定本办法。</w:t>
      </w:r>
    </w:p>
    <w:p>
      <w:pPr>
        <w:rPr>
          <w:rFonts w:hint="eastAsia"/>
          <w:sz w:val="32"/>
          <w:szCs w:val="32"/>
        </w:rPr>
      </w:pPr>
      <w:r>
        <w:rPr>
          <w:rFonts w:hint="eastAsia"/>
          <w:sz w:val="32"/>
          <w:szCs w:val="32"/>
        </w:rPr>
        <w:t>　　第二条 本办法适用于本行政区域内的下列公共场所：</w:t>
      </w:r>
    </w:p>
    <w:p>
      <w:pPr>
        <w:rPr>
          <w:rFonts w:hint="eastAsia"/>
          <w:sz w:val="32"/>
          <w:szCs w:val="32"/>
        </w:rPr>
      </w:pPr>
      <w:r>
        <w:rPr>
          <w:rFonts w:hint="eastAsia"/>
          <w:sz w:val="32"/>
          <w:szCs w:val="32"/>
        </w:rPr>
        <w:t>　　(一)宾馆、饭店、旅店、招待所；</w:t>
      </w:r>
    </w:p>
    <w:p>
      <w:pPr>
        <w:rPr>
          <w:rFonts w:hint="eastAsia"/>
          <w:sz w:val="32"/>
          <w:szCs w:val="32"/>
        </w:rPr>
      </w:pPr>
      <w:r>
        <w:rPr>
          <w:rFonts w:hint="eastAsia"/>
          <w:sz w:val="32"/>
          <w:szCs w:val="32"/>
        </w:rPr>
        <w:t>　　(二)公共浴场(室)、理发店、美容厅(店)；</w:t>
      </w:r>
    </w:p>
    <w:p>
      <w:pPr>
        <w:rPr>
          <w:rFonts w:hint="eastAsia"/>
          <w:sz w:val="32"/>
          <w:szCs w:val="32"/>
        </w:rPr>
      </w:pPr>
      <w:r>
        <w:rPr>
          <w:rFonts w:hint="eastAsia"/>
          <w:sz w:val="32"/>
          <w:szCs w:val="32"/>
        </w:rPr>
        <w:t>　　(三)影剧院、录像厅(室)、游艺厅(室)、歌舞厅、音乐厅、咖啡店、酒吧、茶座；</w:t>
      </w:r>
    </w:p>
    <w:p>
      <w:pPr>
        <w:rPr>
          <w:rFonts w:hint="eastAsia"/>
          <w:sz w:val="32"/>
          <w:szCs w:val="32"/>
        </w:rPr>
      </w:pPr>
      <w:r>
        <w:rPr>
          <w:rFonts w:hint="eastAsia"/>
          <w:sz w:val="32"/>
          <w:szCs w:val="32"/>
        </w:rPr>
        <w:t>　　(四)体育场(馆)(含室内射击场、球场、溜冰场)、游泳场(馆)、公园；</w:t>
      </w:r>
    </w:p>
    <w:p>
      <w:pPr>
        <w:rPr>
          <w:rFonts w:hint="eastAsia"/>
          <w:sz w:val="32"/>
          <w:szCs w:val="32"/>
        </w:rPr>
      </w:pPr>
      <w:r>
        <w:rPr>
          <w:rFonts w:hint="eastAsia"/>
          <w:sz w:val="32"/>
          <w:szCs w:val="32"/>
        </w:rPr>
        <w:t>　　(五)展览馆、博物馆、美术馆、图书馆、文化馆(室)；</w:t>
      </w:r>
    </w:p>
    <w:p>
      <w:pPr>
        <w:rPr>
          <w:rFonts w:hint="eastAsia"/>
          <w:sz w:val="32"/>
          <w:szCs w:val="32"/>
        </w:rPr>
      </w:pPr>
      <w:r>
        <w:rPr>
          <w:rFonts w:hint="eastAsia"/>
          <w:sz w:val="32"/>
          <w:szCs w:val="32"/>
        </w:rPr>
        <w:t>　　(六)商场(店)、书店(室)；</w:t>
      </w:r>
    </w:p>
    <w:p>
      <w:pPr>
        <w:rPr>
          <w:rFonts w:hint="eastAsia"/>
          <w:sz w:val="32"/>
          <w:szCs w:val="32"/>
        </w:rPr>
      </w:pPr>
      <w:r>
        <w:rPr>
          <w:rFonts w:hint="eastAsia"/>
          <w:sz w:val="32"/>
          <w:szCs w:val="32"/>
        </w:rPr>
        <w:t>　　(七)候诊室、候车(机、船)室、公共交通工具；</w:t>
      </w:r>
    </w:p>
    <w:p>
      <w:pPr>
        <w:rPr>
          <w:rFonts w:hint="eastAsia"/>
          <w:sz w:val="32"/>
          <w:szCs w:val="32"/>
        </w:rPr>
      </w:pPr>
      <w:r>
        <w:rPr>
          <w:rFonts w:hint="eastAsia"/>
          <w:sz w:val="32"/>
          <w:szCs w:val="32"/>
        </w:rPr>
        <w:t>　　(八)其他公共场所。</w:t>
      </w:r>
    </w:p>
    <w:p>
      <w:pPr>
        <w:rPr>
          <w:rFonts w:hint="eastAsia"/>
          <w:sz w:val="32"/>
          <w:szCs w:val="32"/>
        </w:rPr>
      </w:pPr>
      <w:r>
        <w:rPr>
          <w:rFonts w:hint="eastAsia"/>
          <w:sz w:val="32"/>
          <w:szCs w:val="32"/>
        </w:rPr>
        <w:t>　　第三条 公共场所卫生实行统一领导,分级管理。</w:t>
      </w:r>
    </w:p>
    <w:p>
      <w:pPr>
        <w:rPr>
          <w:rFonts w:hint="eastAsia"/>
          <w:sz w:val="32"/>
          <w:szCs w:val="32"/>
        </w:rPr>
      </w:pPr>
      <w:r>
        <w:rPr>
          <w:rFonts w:hint="eastAsia"/>
          <w:sz w:val="32"/>
          <w:szCs w:val="32"/>
        </w:rPr>
        <w:t>　　市、区卫生行政部门是同级人民政府管理公共场所卫生的主管部门。市、区卫生防疫机构负责本行政区域内公共场所卫生的监测、监督。</w:t>
      </w:r>
    </w:p>
    <w:p>
      <w:pPr>
        <w:rPr>
          <w:rFonts w:hint="eastAsia"/>
          <w:sz w:val="32"/>
          <w:szCs w:val="32"/>
        </w:rPr>
      </w:pPr>
      <w:r>
        <w:rPr>
          <w:rFonts w:hint="eastAsia"/>
          <w:sz w:val="32"/>
          <w:szCs w:val="32"/>
        </w:rPr>
        <w:t>　　第四条 新建、改建、扩建的公共场所必须进行预防性卫生监督。建设项目的卫生防护设施必须与主体工程同时设计、施工,竣工验收合格后,方可投入使用。公共场所卫生行政主管部门参与对公共场所建设项目卫生防护设施设计的评审。</w:t>
      </w:r>
    </w:p>
    <w:p>
      <w:pPr>
        <w:rPr>
          <w:rFonts w:hint="eastAsia"/>
          <w:sz w:val="32"/>
          <w:szCs w:val="32"/>
        </w:rPr>
      </w:pPr>
      <w:r>
        <w:rPr>
          <w:rFonts w:hint="eastAsia"/>
          <w:sz w:val="32"/>
          <w:szCs w:val="32"/>
        </w:rPr>
        <w:t>　　公共场所实行国家规定的卫生许可证制度。卫生许可证由区以上卫生行政部门签发,每2年审核一次。住宿、饮食、净身美容等涉及人体健康的公共场所经营单位必须取得卫生许可证后,方可开业。</w:t>
      </w:r>
    </w:p>
    <w:p>
      <w:pPr>
        <w:rPr>
          <w:rFonts w:hint="eastAsia"/>
          <w:sz w:val="32"/>
          <w:szCs w:val="32"/>
        </w:rPr>
      </w:pPr>
      <w:r>
        <w:rPr>
          <w:rFonts w:hint="eastAsia"/>
          <w:sz w:val="32"/>
          <w:szCs w:val="32"/>
        </w:rPr>
        <w:t>　　违反本条第一款规定的,责令暂停施工,直至项目的卫生防护设施符合卫生要求时方能继续施工。违反本条第二款规定,未取得卫生许可证擅自营业或者不办理审核手续的,处500元以上5000元以下的罚款。</w:t>
      </w:r>
    </w:p>
    <w:p>
      <w:pPr>
        <w:rPr>
          <w:rFonts w:hint="eastAsia"/>
          <w:sz w:val="32"/>
          <w:szCs w:val="32"/>
        </w:rPr>
      </w:pPr>
      <w:r>
        <w:rPr>
          <w:rFonts w:hint="eastAsia"/>
          <w:sz w:val="32"/>
          <w:szCs w:val="32"/>
        </w:rPr>
        <w:t>　　第五条 宾馆、饭店、旅店、招待所、咖啡店、酒吧、茶座、公共浴场(室)、理发店、美容厅(店)、游泳场(馆)等公共场所直接为顾客服务的人员,每年必须到区以上卫生防疫机构进行一次健康检查,其他公共场所直接为顾客服务的人员,每2年进行一次健康检查。</w:t>
      </w:r>
    </w:p>
    <w:p>
      <w:pPr>
        <w:rPr>
          <w:rFonts w:hint="eastAsia"/>
          <w:sz w:val="32"/>
          <w:szCs w:val="32"/>
        </w:rPr>
      </w:pPr>
      <w:r>
        <w:rPr>
          <w:rFonts w:hint="eastAsia"/>
          <w:sz w:val="32"/>
          <w:szCs w:val="32"/>
        </w:rPr>
        <w:t>　　公共场所直接为顾客服务的人员,应当接受每2年一次的卫生知识培训。持有“健康合格证”并经卫生知识培训合格者,方能上岗。</w:t>
      </w:r>
    </w:p>
    <w:p>
      <w:pPr>
        <w:rPr>
          <w:rFonts w:hint="eastAsia"/>
          <w:sz w:val="32"/>
          <w:szCs w:val="32"/>
        </w:rPr>
      </w:pPr>
      <w:r>
        <w:rPr>
          <w:rFonts w:hint="eastAsia"/>
          <w:sz w:val="32"/>
          <w:szCs w:val="32"/>
        </w:rPr>
        <w:t>　　患有痢疾、伤寒、病毒性肝炎、活动期肺结核、化脓性或者渗出性皮肤病以及其他传染性疾病者,治愈前不得从事直接为顾客服务的工作。</w:t>
      </w:r>
    </w:p>
    <w:p>
      <w:pPr>
        <w:rPr>
          <w:rFonts w:hint="eastAsia"/>
          <w:sz w:val="32"/>
          <w:szCs w:val="32"/>
        </w:rPr>
      </w:pPr>
      <w:r>
        <w:rPr>
          <w:rFonts w:hint="eastAsia"/>
          <w:sz w:val="32"/>
          <w:szCs w:val="32"/>
        </w:rPr>
        <w:t>　　违反本条第一、二款规定,经教育、警告仍不改正者,按每人处200元罚款。违反本条第三款规定,责令立即将患有第三款所列的疾病者调离直接为顾客服务的岗位,并按每人处200元罚款。</w:t>
      </w:r>
    </w:p>
    <w:p>
      <w:pPr>
        <w:rPr>
          <w:rFonts w:hint="eastAsia"/>
          <w:sz w:val="32"/>
          <w:szCs w:val="32"/>
        </w:rPr>
      </w:pPr>
      <w:r>
        <w:rPr>
          <w:rFonts w:hint="eastAsia"/>
          <w:sz w:val="32"/>
          <w:szCs w:val="32"/>
        </w:rPr>
        <w:t>　　第六条 公共场所经营单位必须做好供水水质的卫生管理,其所提供的饮用水必须符合国家生活饮用水卫生标准。供应饮用水的单位应当获得卫生行政主管部门颁发的卫生许可证。</w:t>
      </w:r>
    </w:p>
    <w:p>
      <w:pPr>
        <w:rPr>
          <w:rFonts w:hint="eastAsia"/>
          <w:sz w:val="32"/>
          <w:szCs w:val="32"/>
        </w:rPr>
      </w:pPr>
      <w:r>
        <w:rPr>
          <w:rFonts w:hint="eastAsia"/>
          <w:sz w:val="32"/>
          <w:szCs w:val="32"/>
        </w:rPr>
        <w:t>　　违反前款规定,责令停止使用,限期整改；仍不改正者,责令停业整顿并处500元以上3000元以下的罚款。</w:t>
      </w:r>
    </w:p>
    <w:p>
      <w:pPr>
        <w:rPr>
          <w:rFonts w:hint="eastAsia"/>
          <w:sz w:val="32"/>
          <w:szCs w:val="32"/>
        </w:rPr>
      </w:pPr>
      <w:r>
        <w:rPr>
          <w:rFonts w:hint="eastAsia"/>
          <w:sz w:val="32"/>
          <w:szCs w:val="32"/>
        </w:rPr>
        <w:t>　　第七条  公共场所使用的空调器进风口应当设在室外,空调器过滤材料应当定期清洗和更换,无明显积尘。</w:t>
      </w:r>
    </w:p>
    <w:p>
      <w:pPr>
        <w:rPr>
          <w:rFonts w:hint="eastAsia"/>
          <w:sz w:val="32"/>
          <w:szCs w:val="32"/>
        </w:rPr>
      </w:pPr>
      <w:r>
        <w:rPr>
          <w:rFonts w:hint="eastAsia"/>
          <w:sz w:val="32"/>
          <w:szCs w:val="32"/>
        </w:rPr>
        <w:t>　　公共场所的卫生间应当保持清洁,无异味,无积水,应当有自然通风管井或者机械通风装置,便器无粪迹尿垢。</w:t>
      </w:r>
    </w:p>
    <w:p>
      <w:pPr>
        <w:rPr>
          <w:rFonts w:hint="eastAsia"/>
          <w:sz w:val="32"/>
          <w:szCs w:val="32"/>
        </w:rPr>
      </w:pPr>
      <w:r>
        <w:rPr>
          <w:rFonts w:hint="eastAsia"/>
          <w:sz w:val="32"/>
          <w:szCs w:val="32"/>
        </w:rPr>
        <w:t>　　违反本条第一、二款规定,经教育、警告仍不改正者,处200元以上2000元以下的罚款。</w:t>
      </w:r>
    </w:p>
    <w:p>
      <w:pPr>
        <w:rPr>
          <w:rFonts w:hint="eastAsia"/>
          <w:sz w:val="32"/>
          <w:szCs w:val="32"/>
        </w:rPr>
      </w:pPr>
      <w:r>
        <w:rPr>
          <w:rFonts w:hint="eastAsia"/>
          <w:sz w:val="32"/>
          <w:szCs w:val="32"/>
        </w:rPr>
        <w:t>　　第八条 歌舞厅、音乐厅、影剧院、录像厅、体育馆、图书馆、博物馆、美术馆、商场(店)、书店(室)、候车(船、机)室等公共场所应当设置明显的禁止吸烟的标志。</w:t>
      </w:r>
    </w:p>
    <w:p>
      <w:pPr>
        <w:rPr>
          <w:rFonts w:hint="eastAsia"/>
          <w:sz w:val="32"/>
          <w:szCs w:val="32"/>
        </w:rPr>
      </w:pPr>
      <w:r>
        <w:rPr>
          <w:rFonts w:hint="eastAsia"/>
          <w:sz w:val="32"/>
          <w:szCs w:val="32"/>
        </w:rPr>
        <w:t>　　严禁在公共场所非吸烟室吸烟。</w:t>
      </w:r>
    </w:p>
    <w:p>
      <w:pPr>
        <w:rPr>
          <w:rFonts w:hint="eastAsia"/>
          <w:sz w:val="32"/>
          <w:szCs w:val="32"/>
        </w:rPr>
      </w:pPr>
      <w:r>
        <w:rPr>
          <w:rFonts w:hint="eastAsia"/>
          <w:sz w:val="32"/>
          <w:szCs w:val="32"/>
        </w:rPr>
        <w:t>　　违反本条第一款规定的,给予警告,限期整改；若逾期不改正者,处500元罚款。违反本条第二款规定的,给予批评教育或者警告；态度蛮横、拒不接受劝告者,处50元以上100元以下的罚款。</w:t>
      </w:r>
    </w:p>
    <w:p>
      <w:pPr>
        <w:rPr>
          <w:rFonts w:hint="eastAsia"/>
          <w:sz w:val="32"/>
          <w:szCs w:val="32"/>
        </w:rPr>
      </w:pPr>
      <w:r>
        <w:rPr>
          <w:rFonts w:hint="eastAsia"/>
          <w:sz w:val="32"/>
          <w:szCs w:val="32"/>
        </w:rPr>
        <w:t>　　第九条 公共场所的主管部门必须建立公共场所卫生管理制度,配备专职或者兼职卫生管理人员,对所属经营单位(包括个体经营者,下同)的卫生管理在人员、物资、经费方面提供必要条件,并对其卫生状况进行经常性检查。</w:t>
      </w:r>
    </w:p>
    <w:p>
      <w:pPr>
        <w:rPr>
          <w:rFonts w:hint="eastAsia"/>
          <w:sz w:val="32"/>
          <w:szCs w:val="32"/>
        </w:rPr>
      </w:pPr>
      <w:r>
        <w:rPr>
          <w:rFonts w:hint="eastAsia"/>
          <w:sz w:val="32"/>
          <w:szCs w:val="32"/>
        </w:rPr>
        <w:t>　　第十条 经营单位应当负责所经营的公共场所的卫生管理,建立卫生管理制度,对本单位的从业人员进行卫生知识培训和考核。</w:t>
      </w:r>
    </w:p>
    <w:p>
      <w:pPr>
        <w:rPr>
          <w:rFonts w:hint="eastAsia"/>
          <w:sz w:val="32"/>
          <w:szCs w:val="32"/>
        </w:rPr>
      </w:pPr>
      <w:r>
        <w:rPr>
          <w:rFonts w:hint="eastAsia"/>
          <w:sz w:val="32"/>
          <w:szCs w:val="32"/>
        </w:rPr>
        <w:t>　　违反前款规定,经教育、警告仍不改正者,处500元以上2000元以下的罚款。</w:t>
      </w:r>
    </w:p>
    <w:p>
      <w:pPr>
        <w:rPr>
          <w:rFonts w:hint="eastAsia"/>
          <w:sz w:val="32"/>
          <w:szCs w:val="32"/>
        </w:rPr>
      </w:pPr>
      <w:r>
        <w:rPr>
          <w:rFonts w:hint="eastAsia"/>
          <w:sz w:val="32"/>
          <w:szCs w:val="32"/>
        </w:rPr>
        <w:t>　　第十一条  宾馆、饭店、旅店、招待所必须符合下列卫生要求：</w:t>
      </w:r>
    </w:p>
    <w:p>
      <w:pPr>
        <w:rPr>
          <w:rFonts w:hint="eastAsia"/>
          <w:sz w:val="32"/>
          <w:szCs w:val="32"/>
        </w:rPr>
      </w:pPr>
      <w:r>
        <w:rPr>
          <w:rFonts w:hint="eastAsia"/>
          <w:sz w:val="32"/>
          <w:szCs w:val="32"/>
        </w:rPr>
        <w:t>　　(一)设有工作间、洗消间、杂物间；</w:t>
      </w:r>
    </w:p>
    <w:p>
      <w:pPr>
        <w:rPr>
          <w:rFonts w:hint="eastAsia"/>
          <w:sz w:val="32"/>
          <w:szCs w:val="32"/>
        </w:rPr>
      </w:pPr>
      <w:r>
        <w:rPr>
          <w:rFonts w:hint="eastAsia"/>
          <w:sz w:val="32"/>
          <w:szCs w:val="32"/>
        </w:rPr>
        <w:t>　　(二)被套、枕套、床单等床上用品保持清洁,宾馆、高级饭店每日更换,其他旅店一客一换,长住客每周一换；</w:t>
      </w:r>
    </w:p>
    <w:p>
      <w:pPr>
        <w:rPr>
          <w:rFonts w:hint="eastAsia"/>
          <w:sz w:val="32"/>
          <w:szCs w:val="32"/>
        </w:rPr>
      </w:pPr>
      <w:r>
        <w:rPr>
          <w:rFonts w:hint="eastAsia"/>
          <w:sz w:val="32"/>
          <w:szCs w:val="32"/>
        </w:rPr>
        <w:t>　　(三)公用茶具、脸盆、脚盆、拖鞋用后洗净、消毒；</w:t>
      </w:r>
    </w:p>
    <w:p>
      <w:pPr>
        <w:rPr>
          <w:rFonts w:hint="eastAsia"/>
          <w:sz w:val="32"/>
          <w:szCs w:val="32"/>
        </w:rPr>
      </w:pPr>
      <w:r>
        <w:rPr>
          <w:rFonts w:hint="eastAsia"/>
          <w:sz w:val="32"/>
          <w:szCs w:val="32"/>
        </w:rPr>
        <w:t>　　(四)无洗浴设施的客房,每床备有明显标志的脸盆和脚盆。</w:t>
      </w:r>
    </w:p>
    <w:p>
      <w:pPr>
        <w:rPr>
          <w:rFonts w:hint="eastAsia"/>
          <w:sz w:val="32"/>
          <w:szCs w:val="32"/>
        </w:rPr>
      </w:pPr>
      <w:r>
        <w:rPr>
          <w:rFonts w:hint="eastAsia"/>
          <w:sz w:val="32"/>
          <w:szCs w:val="32"/>
        </w:rPr>
        <w:t>　　违反前款规定,经教育、警告仍不改正者,处500元以上4000元以下的罚款。</w:t>
      </w:r>
    </w:p>
    <w:p>
      <w:pPr>
        <w:rPr>
          <w:rFonts w:hint="eastAsia"/>
          <w:sz w:val="32"/>
          <w:szCs w:val="32"/>
        </w:rPr>
      </w:pPr>
      <w:r>
        <w:rPr>
          <w:rFonts w:hint="eastAsia"/>
          <w:sz w:val="32"/>
          <w:szCs w:val="32"/>
        </w:rPr>
        <w:t>　　第十二条 理发店、美容厅(店)必须符合下列卫生要求：</w:t>
      </w:r>
    </w:p>
    <w:p>
      <w:pPr>
        <w:rPr>
          <w:rFonts w:hint="eastAsia"/>
          <w:sz w:val="32"/>
          <w:szCs w:val="32"/>
        </w:rPr>
      </w:pPr>
      <w:r>
        <w:rPr>
          <w:rFonts w:hint="eastAsia"/>
          <w:sz w:val="32"/>
          <w:szCs w:val="32"/>
        </w:rPr>
        <w:t>　　(一)有消毒设施和消毒制度。配备足够数量供消毒周转使用的理发工具、用具和毛巾。刀具、胡刷用后及时消毒,毛巾做到一客一换一消毒。理发用的毛巾与烫发、染发用的毛巾分开。刀具、胡刷、毛巾不得检出大肠菌群和金黄色葡萄球菌,毛巾细菌总数每25平方厘米不超过500个。</w:t>
      </w:r>
    </w:p>
    <w:p>
      <w:pPr>
        <w:rPr>
          <w:rFonts w:hint="eastAsia"/>
          <w:sz w:val="32"/>
          <w:szCs w:val="32"/>
        </w:rPr>
      </w:pPr>
      <w:r>
        <w:rPr>
          <w:rFonts w:hint="eastAsia"/>
          <w:sz w:val="32"/>
          <w:szCs w:val="32"/>
        </w:rPr>
        <w:t>　　(二)有明显标志供头癣等皮肤传染病顾客专用的理发工具,用后及时消毒并单独存放。</w:t>
      </w:r>
    </w:p>
    <w:p>
      <w:pPr>
        <w:rPr>
          <w:rFonts w:hint="eastAsia"/>
          <w:sz w:val="32"/>
          <w:szCs w:val="32"/>
        </w:rPr>
      </w:pPr>
      <w:r>
        <w:rPr>
          <w:rFonts w:hint="eastAsia"/>
          <w:sz w:val="32"/>
          <w:szCs w:val="32"/>
        </w:rPr>
        <w:t>　　(三)烫发、染发场所有机械通风装置。</w:t>
      </w:r>
    </w:p>
    <w:p>
      <w:pPr>
        <w:rPr>
          <w:rFonts w:hint="eastAsia"/>
          <w:sz w:val="32"/>
          <w:szCs w:val="32"/>
        </w:rPr>
      </w:pPr>
      <w:r>
        <w:rPr>
          <w:rFonts w:hint="eastAsia"/>
          <w:sz w:val="32"/>
          <w:szCs w:val="32"/>
        </w:rPr>
        <w:t>　　(四)从业人员操作时穿工作服,清面时戴口罩。</w:t>
      </w:r>
    </w:p>
    <w:p>
      <w:pPr>
        <w:rPr>
          <w:rFonts w:hint="eastAsia"/>
          <w:sz w:val="32"/>
          <w:szCs w:val="32"/>
        </w:rPr>
      </w:pPr>
      <w:r>
        <w:rPr>
          <w:rFonts w:hint="eastAsia"/>
          <w:sz w:val="32"/>
          <w:szCs w:val="32"/>
        </w:rPr>
        <w:t>　　违反前款规定,经教育仍不改正者,处100元以上2000元以下罚款。</w:t>
      </w:r>
    </w:p>
    <w:p>
      <w:pPr>
        <w:rPr>
          <w:rFonts w:hint="eastAsia"/>
          <w:sz w:val="32"/>
          <w:szCs w:val="32"/>
        </w:rPr>
      </w:pPr>
      <w:r>
        <w:rPr>
          <w:rFonts w:hint="eastAsia"/>
          <w:sz w:val="32"/>
          <w:szCs w:val="32"/>
        </w:rPr>
        <w:t>　　第十三条 影剧院、录像厅必须符合下列卫生要求：</w:t>
      </w:r>
    </w:p>
    <w:p>
      <w:pPr>
        <w:rPr>
          <w:rFonts w:hint="eastAsia"/>
          <w:sz w:val="32"/>
          <w:szCs w:val="32"/>
        </w:rPr>
      </w:pPr>
      <w:r>
        <w:rPr>
          <w:rFonts w:hint="eastAsia"/>
          <w:sz w:val="32"/>
          <w:szCs w:val="32"/>
        </w:rPr>
        <w:t>　　(一)场次间隔时间不少于30分钟,其中空场时间不少于10分钟；</w:t>
      </w:r>
    </w:p>
    <w:p>
      <w:pPr>
        <w:rPr>
          <w:rFonts w:hint="eastAsia"/>
          <w:sz w:val="32"/>
          <w:szCs w:val="32"/>
        </w:rPr>
      </w:pPr>
      <w:r>
        <w:rPr>
          <w:rFonts w:hint="eastAsia"/>
          <w:sz w:val="32"/>
          <w:szCs w:val="32"/>
        </w:rPr>
        <w:t>　　(二)观众厅座位在800个以上的有机械通风装置；</w:t>
      </w:r>
    </w:p>
    <w:p>
      <w:pPr>
        <w:rPr>
          <w:rFonts w:hint="eastAsia"/>
          <w:sz w:val="32"/>
          <w:szCs w:val="32"/>
        </w:rPr>
      </w:pPr>
      <w:r>
        <w:rPr>
          <w:rFonts w:hint="eastAsia"/>
          <w:sz w:val="32"/>
          <w:szCs w:val="32"/>
        </w:rPr>
        <w:t>　　(三)立体影剧院供观众使用的眼镜,每场使用后用紫外线消毒或者使用一次性眼镜。</w:t>
      </w:r>
    </w:p>
    <w:p>
      <w:pPr>
        <w:rPr>
          <w:rFonts w:hint="eastAsia"/>
          <w:sz w:val="32"/>
          <w:szCs w:val="32"/>
        </w:rPr>
      </w:pPr>
      <w:r>
        <w:rPr>
          <w:rFonts w:hint="eastAsia"/>
          <w:sz w:val="32"/>
          <w:szCs w:val="32"/>
        </w:rPr>
        <w:t>　　违反前款规定,责令限期改正；逾期仍不改正者,处500元以上2000元以下的罚款。</w:t>
      </w:r>
    </w:p>
    <w:p>
      <w:pPr>
        <w:rPr>
          <w:rFonts w:hint="eastAsia"/>
          <w:sz w:val="32"/>
          <w:szCs w:val="32"/>
        </w:rPr>
      </w:pPr>
      <w:r>
        <w:rPr>
          <w:rFonts w:hint="eastAsia"/>
          <w:sz w:val="32"/>
          <w:szCs w:val="32"/>
        </w:rPr>
        <w:t>　　第十四条 歌舞厅、音乐厅、游艺厅必须符合下列卫生要求：</w:t>
      </w:r>
    </w:p>
    <w:p>
      <w:pPr>
        <w:rPr>
          <w:rFonts w:hint="eastAsia"/>
          <w:sz w:val="32"/>
          <w:szCs w:val="32"/>
        </w:rPr>
      </w:pPr>
      <w:r>
        <w:rPr>
          <w:rFonts w:hint="eastAsia"/>
          <w:sz w:val="32"/>
          <w:szCs w:val="32"/>
        </w:rPr>
        <w:t>　　(一)有机械通风装置；</w:t>
      </w:r>
    </w:p>
    <w:p>
      <w:pPr>
        <w:rPr>
          <w:rFonts w:hint="eastAsia"/>
          <w:sz w:val="32"/>
          <w:szCs w:val="32"/>
        </w:rPr>
      </w:pPr>
      <w:r>
        <w:rPr>
          <w:rFonts w:hint="eastAsia"/>
          <w:sz w:val="32"/>
          <w:szCs w:val="32"/>
        </w:rPr>
        <w:t>　　(二)有消毒设施,使用的茶具、饮具、面巾做到一客一消毒；</w:t>
      </w:r>
    </w:p>
    <w:p>
      <w:pPr>
        <w:rPr>
          <w:rFonts w:hint="eastAsia"/>
          <w:sz w:val="32"/>
          <w:szCs w:val="32"/>
        </w:rPr>
      </w:pPr>
      <w:r>
        <w:rPr>
          <w:rFonts w:hint="eastAsia"/>
          <w:sz w:val="32"/>
          <w:szCs w:val="32"/>
        </w:rPr>
        <w:t>　　(三)舞厅内禁止使用紫外线灯和滑石粉,舞厅、音乐厅禁止使用有害观众健康的烟雾剂。</w:t>
      </w:r>
    </w:p>
    <w:p>
      <w:pPr>
        <w:rPr>
          <w:rFonts w:hint="eastAsia"/>
          <w:sz w:val="32"/>
          <w:szCs w:val="32"/>
        </w:rPr>
      </w:pPr>
      <w:r>
        <w:rPr>
          <w:rFonts w:hint="eastAsia"/>
          <w:sz w:val="32"/>
          <w:szCs w:val="32"/>
        </w:rPr>
        <w:t>　　违反前款规定,经教育、警告仍不改正者,处500元以上2000元以下的罚款。</w:t>
      </w:r>
    </w:p>
    <w:p>
      <w:pPr>
        <w:rPr>
          <w:rFonts w:hint="eastAsia"/>
          <w:sz w:val="32"/>
          <w:szCs w:val="32"/>
        </w:rPr>
      </w:pPr>
      <w:r>
        <w:rPr>
          <w:rFonts w:hint="eastAsia"/>
          <w:sz w:val="32"/>
          <w:szCs w:val="32"/>
        </w:rPr>
        <w:t>　　第十五条 商场(店)必须符合下列卫生要求：</w:t>
      </w:r>
    </w:p>
    <w:p>
      <w:pPr>
        <w:rPr>
          <w:rFonts w:hint="eastAsia"/>
          <w:sz w:val="32"/>
          <w:szCs w:val="32"/>
        </w:rPr>
      </w:pPr>
      <w:r>
        <w:rPr>
          <w:rFonts w:hint="eastAsia"/>
          <w:sz w:val="32"/>
          <w:szCs w:val="32"/>
        </w:rPr>
        <w:t>　　(一)营业面积大于800平方米的商场(店),有机械通风装置；</w:t>
      </w:r>
    </w:p>
    <w:p>
      <w:pPr>
        <w:rPr>
          <w:rFonts w:hint="eastAsia"/>
          <w:sz w:val="32"/>
          <w:szCs w:val="32"/>
        </w:rPr>
      </w:pPr>
      <w:r>
        <w:rPr>
          <w:rFonts w:hint="eastAsia"/>
          <w:sz w:val="32"/>
          <w:szCs w:val="32"/>
        </w:rPr>
        <w:t>　　(二)大、中型商场(店)有公共厕所,设置果皮箱,大型商场设有顾客休息室；</w:t>
      </w:r>
    </w:p>
    <w:p>
      <w:pPr>
        <w:rPr>
          <w:rFonts w:hint="eastAsia"/>
          <w:sz w:val="32"/>
          <w:szCs w:val="32"/>
        </w:rPr>
      </w:pPr>
      <w:r>
        <w:rPr>
          <w:rFonts w:hint="eastAsia"/>
          <w:sz w:val="32"/>
          <w:szCs w:val="32"/>
        </w:rPr>
        <w:t>　　(三)出售农药、油漆、化学试剂有单独售货室。</w:t>
      </w:r>
    </w:p>
    <w:p>
      <w:pPr>
        <w:rPr>
          <w:rFonts w:hint="eastAsia"/>
          <w:sz w:val="32"/>
          <w:szCs w:val="32"/>
        </w:rPr>
      </w:pPr>
      <w:r>
        <w:rPr>
          <w:rFonts w:hint="eastAsia"/>
          <w:sz w:val="32"/>
          <w:szCs w:val="32"/>
        </w:rPr>
        <w:t>　　违反前款规定,视情节轻重,限期整改,或者处500元以上3000元以下的罚款,直至停业整顿。</w:t>
      </w:r>
    </w:p>
    <w:p>
      <w:pPr>
        <w:rPr>
          <w:rFonts w:hint="eastAsia"/>
          <w:sz w:val="32"/>
          <w:szCs w:val="32"/>
        </w:rPr>
      </w:pPr>
      <w:r>
        <w:rPr>
          <w:rFonts w:hint="eastAsia"/>
          <w:sz w:val="32"/>
          <w:szCs w:val="32"/>
        </w:rPr>
        <w:t>　　第十六条 游泳场(馆)必须符合下列卫生要求：</w:t>
      </w:r>
    </w:p>
    <w:p>
      <w:pPr>
        <w:rPr>
          <w:rFonts w:hint="eastAsia"/>
          <w:sz w:val="32"/>
          <w:szCs w:val="32"/>
        </w:rPr>
      </w:pPr>
      <w:r>
        <w:rPr>
          <w:rFonts w:hint="eastAsia"/>
          <w:sz w:val="32"/>
          <w:szCs w:val="32"/>
        </w:rPr>
        <w:t>　　(一)人工游泳池池水余氯每升0.4—0.6毫克,化合性余氯每升在1.0毫克以上；</w:t>
      </w:r>
    </w:p>
    <w:p>
      <w:pPr>
        <w:rPr>
          <w:rFonts w:hint="eastAsia"/>
          <w:sz w:val="32"/>
          <w:szCs w:val="32"/>
        </w:rPr>
      </w:pPr>
      <w:r>
        <w:rPr>
          <w:rFonts w:hint="eastAsia"/>
          <w:sz w:val="32"/>
          <w:szCs w:val="32"/>
        </w:rPr>
        <w:t>　　(二)人工游泳池池水细菌总数每毫升不超过1000个,总大肠菌群每升不超过18个,海水游泳场海水总大肠菌群每升不超过1万个；</w:t>
      </w:r>
    </w:p>
    <w:p>
      <w:pPr>
        <w:rPr>
          <w:rFonts w:hint="eastAsia"/>
          <w:sz w:val="32"/>
          <w:szCs w:val="32"/>
        </w:rPr>
      </w:pPr>
      <w:r>
        <w:rPr>
          <w:rFonts w:hint="eastAsia"/>
          <w:sz w:val="32"/>
          <w:szCs w:val="32"/>
        </w:rPr>
        <w:t>　　(三)池水浑浊度不高于5度；</w:t>
      </w:r>
    </w:p>
    <w:p>
      <w:pPr>
        <w:rPr>
          <w:rFonts w:hint="eastAsia"/>
          <w:sz w:val="32"/>
          <w:szCs w:val="32"/>
        </w:rPr>
      </w:pPr>
      <w:r>
        <w:rPr>
          <w:rFonts w:hint="eastAsia"/>
          <w:sz w:val="32"/>
          <w:szCs w:val="32"/>
        </w:rPr>
        <w:t>　　(四)禁止出租游泳衣裤。</w:t>
      </w:r>
    </w:p>
    <w:p>
      <w:pPr>
        <w:rPr>
          <w:rFonts w:hint="eastAsia"/>
          <w:sz w:val="32"/>
          <w:szCs w:val="32"/>
        </w:rPr>
      </w:pPr>
      <w:r>
        <w:rPr>
          <w:rFonts w:hint="eastAsia"/>
          <w:sz w:val="32"/>
          <w:szCs w:val="32"/>
        </w:rPr>
        <w:t>　　违反前款规定,经教育、警告仍不改正者,视情节轻重,处500元以上3000元以下的罚款,直至停业整顿。</w:t>
      </w:r>
    </w:p>
    <w:p>
      <w:pPr>
        <w:rPr>
          <w:rFonts w:hint="eastAsia"/>
          <w:sz w:val="32"/>
          <w:szCs w:val="32"/>
        </w:rPr>
      </w:pPr>
      <w:r>
        <w:rPr>
          <w:rFonts w:hint="eastAsia"/>
          <w:sz w:val="32"/>
          <w:szCs w:val="32"/>
        </w:rPr>
        <w:t>　　第十七条 候车(船、机)室必须符合下列卫生要求：</w:t>
      </w:r>
    </w:p>
    <w:p>
      <w:pPr>
        <w:rPr>
          <w:rFonts w:hint="eastAsia"/>
          <w:sz w:val="32"/>
          <w:szCs w:val="32"/>
        </w:rPr>
      </w:pPr>
      <w:r>
        <w:rPr>
          <w:rFonts w:hint="eastAsia"/>
          <w:sz w:val="32"/>
          <w:szCs w:val="32"/>
        </w:rPr>
        <w:t>　　(一)禁止将有碍公共场所卫生的物品携入。</w:t>
      </w:r>
    </w:p>
    <w:p>
      <w:pPr>
        <w:rPr>
          <w:rFonts w:hint="eastAsia"/>
          <w:sz w:val="32"/>
          <w:szCs w:val="32"/>
        </w:rPr>
      </w:pPr>
      <w:r>
        <w:rPr>
          <w:rFonts w:hint="eastAsia"/>
          <w:sz w:val="32"/>
          <w:szCs w:val="32"/>
        </w:rPr>
        <w:t>　　(二)按旅客流量,设相应数量水冲式厕所。男厕每80人设大便器、小便器各一个,女厕每50人设大便器一个。厕所设有洗手池。</w:t>
      </w:r>
    </w:p>
    <w:p>
      <w:pPr>
        <w:rPr>
          <w:rFonts w:hint="eastAsia"/>
          <w:sz w:val="32"/>
          <w:szCs w:val="32"/>
        </w:rPr>
      </w:pPr>
      <w:r>
        <w:rPr>
          <w:rFonts w:hint="eastAsia"/>
          <w:sz w:val="32"/>
          <w:szCs w:val="32"/>
        </w:rPr>
        <w:t>　　(三)厕所、盥洗室按时湿式清扫。垃圾废弃物日产日清,设置果皮箱、痰盂等卫生设施,并保持清洁。</w:t>
      </w:r>
    </w:p>
    <w:p>
      <w:pPr>
        <w:rPr>
          <w:rFonts w:hint="eastAsia"/>
          <w:sz w:val="32"/>
          <w:szCs w:val="32"/>
        </w:rPr>
      </w:pPr>
      <w:r>
        <w:rPr>
          <w:rFonts w:hint="eastAsia"/>
          <w:sz w:val="32"/>
          <w:szCs w:val="32"/>
        </w:rPr>
        <w:t>　　(四)有专人负责健康教育,有固定卫生知识宣传栏,定期更新宣传内容。</w:t>
      </w:r>
    </w:p>
    <w:p>
      <w:pPr>
        <w:rPr>
          <w:rFonts w:hint="eastAsia"/>
          <w:sz w:val="32"/>
          <w:szCs w:val="32"/>
        </w:rPr>
      </w:pPr>
      <w:r>
        <w:rPr>
          <w:rFonts w:hint="eastAsia"/>
          <w:sz w:val="32"/>
          <w:szCs w:val="32"/>
        </w:rPr>
        <w:t>　　违反前款规定,经教育、警告仍不改正者,处500元以上2000元以下的罚款。</w:t>
      </w:r>
    </w:p>
    <w:p>
      <w:pPr>
        <w:rPr>
          <w:rFonts w:hint="eastAsia"/>
          <w:sz w:val="32"/>
          <w:szCs w:val="32"/>
        </w:rPr>
      </w:pPr>
      <w:r>
        <w:rPr>
          <w:rFonts w:hint="eastAsia"/>
          <w:sz w:val="32"/>
          <w:szCs w:val="32"/>
        </w:rPr>
        <w:t>　　第十八条  公共场所因不符合卫生标准和要求造成危害健康事故的,必须妥善处理,并及时报告卫生行政部门。</w:t>
      </w:r>
    </w:p>
    <w:p>
      <w:pPr>
        <w:rPr>
          <w:rFonts w:hint="eastAsia"/>
          <w:sz w:val="32"/>
          <w:szCs w:val="32"/>
        </w:rPr>
      </w:pPr>
      <w:r>
        <w:rPr>
          <w:rFonts w:hint="eastAsia"/>
          <w:sz w:val="32"/>
          <w:szCs w:val="32"/>
        </w:rPr>
        <w:t>　　违反前款规定,造成危害健康事故者,依照国家有关规定处罚。</w:t>
      </w:r>
    </w:p>
    <w:p>
      <w:pPr>
        <w:rPr>
          <w:rFonts w:hint="eastAsia"/>
          <w:sz w:val="32"/>
          <w:szCs w:val="32"/>
        </w:rPr>
      </w:pPr>
      <w:r>
        <w:rPr>
          <w:rFonts w:hint="eastAsia"/>
          <w:sz w:val="32"/>
          <w:szCs w:val="32"/>
        </w:rPr>
        <w:t>　　第十九条 市、区卫生行政部门设立公共场所卫生监督员。卫生监督员必须经省卫生行政部门考核同意后,由市、区卫生行政部门报同级人民政府批准发给证书。</w:t>
      </w:r>
    </w:p>
    <w:p>
      <w:pPr>
        <w:rPr>
          <w:rFonts w:hint="eastAsia"/>
          <w:sz w:val="32"/>
          <w:szCs w:val="32"/>
        </w:rPr>
      </w:pPr>
      <w:r>
        <w:rPr>
          <w:rFonts w:hint="eastAsia"/>
          <w:sz w:val="32"/>
          <w:szCs w:val="32"/>
        </w:rPr>
        <w:t>　　第二十条 卫生监督员应当文明执法,对公共场所进行现场检查时,必须佩戴“中国卫生监督”证章,出示监督证件,经营者有权拒绝无有效证件人员的检查。</w:t>
      </w:r>
    </w:p>
    <w:p>
      <w:pPr>
        <w:rPr>
          <w:rFonts w:hint="eastAsia"/>
          <w:sz w:val="32"/>
          <w:szCs w:val="32"/>
        </w:rPr>
      </w:pPr>
      <w:r>
        <w:rPr>
          <w:rFonts w:hint="eastAsia"/>
          <w:sz w:val="32"/>
          <w:szCs w:val="32"/>
        </w:rPr>
        <w:t>　　第二十一条 卫生监督员对公共场所进行现场检查,索取有关资料,经营单位不得拒绝或者隐瞒。卫生监督员对所提供的技术资料有保密的责任。</w:t>
      </w:r>
    </w:p>
    <w:p>
      <w:pPr>
        <w:rPr>
          <w:rFonts w:hint="eastAsia"/>
          <w:sz w:val="32"/>
          <w:szCs w:val="32"/>
        </w:rPr>
      </w:pPr>
      <w:r>
        <w:rPr>
          <w:rFonts w:hint="eastAsia"/>
          <w:sz w:val="32"/>
          <w:szCs w:val="32"/>
        </w:rPr>
        <w:t>　　违反前款规定,拒绝卫生监督者,视情节轻重,给予警告或者处1000元以上3000元以下的罚款。</w:t>
      </w:r>
    </w:p>
    <w:p>
      <w:pPr>
        <w:rPr>
          <w:rFonts w:hint="eastAsia"/>
          <w:sz w:val="32"/>
          <w:szCs w:val="32"/>
        </w:rPr>
      </w:pPr>
      <w:r>
        <w:rPr>
          <w:rFonts w:hint="eastAsia"/>
          <w:sz w:val="32"/>
          <w:szCs w:val="32"/>
        </w:rPr>
        <w:t>　　第二十二条 市、区卫生行政部门管理人员和卫生监督员必须忠于职守,依法办事；对玩忽职守、滥用职权、收受贿赂的,由其所在单位或者上一级主管机关给予行政处分。构成犯罪的,由司法机关依法追究刑事责任。</w:t>
      </w:r>
    </w:p>
    <w:p>
      <w:pPr>
        <w:rPr>
          <w:rFonts w:hint="eastAsia"/>
          <w:sz w:val="32"/>
          <w:szCs w:val="32"/>
        </w:rPr>
      </w:pPr>
      <w:r>
        <w:rPr>
          <w:rFonts w:hint="eastAsia"/>
          <w:sz w:val="32"/>
          <w:szCs w:val="32"/>
        </w:rPr>
        <w:t>　　第二十三条 卫生行政部门实施行政处罚必须下达处罚决定书,罚款必须开具由财政部门统一印制的票据。罚款一律上缴国库。吊销“卫生许可证”由原发证单位批准。</w:t>
      </w:r>
    </w:p>
    <w:p>
      <w:pPr>
        <w:rPr>
          <w:rFonts w:hint="eastAsia"/>
          <w:sz w:val="32"/>
          <w:szCs w:val="32"/>
        </w:rPr>
      </w:pPr>
      <w:r>
        <w:rPr>
          <w:rFonts w:hint="eastAsia"/>
          <w:sz w:val="32"/>
          <w:szCs w:val="32"/>
        </w:rPr>
        <w:t>　　第二十四条  当事人对行政处罚决定不服的,可以依法申请行政复议或者向人民法院提起诉讼。</w:t>
      </w:r>
    </w:p>
    <w:p>
      <w:pPr>
        <w:rPr>
          <w:rFonts w:hint="eastAsia"/>
          <w:sz w:val="32"/>
          <w:szCs w:val="32"/>
        </w:rPr>
      </w:pPr>
      <w:r>
        <w:rPr>
          <w:rFonts w:hint="eastAsia"/>
          <w:sz w:val="32"/>
          <w:szCs w:val="32"/>
        </w:rPr>
        <w:t>　　第二十五条 本办法未列入的项目、指标、标准,按国家有关规定执行。</w:t>
      </w:r>
    </w:p>
    <w:p>
      <w:pPr>
        <w:rPr>
          <w:rFonts w:hint="eastAsia"/>
          <w:sz w:val="32"/>
          <w:szCs w:val="32"/>
        </w:rPr>
      </w:pPr>
      <w:r>
        <w:rPr>
          <w:rFonts w:hint="eastAsia"/>
          <w:sz w:val="32"/>
          <w:szCs w:val="32"/>
        </w:rPr>
        <w:t>　　第二十六条 本办法具体应用的问题由海口市人民政府负责解释。</w:t>
      </w:r>
    </w:p>
    <w:p>
      <w:pPr>
        <w:rPr>
          <w:sz w:val="32"/>
          <w:szCs w:val="32"/>
        </w:rPr>
      </w:pPr>
      <w:r>
        <w:rPr>
          <w:rFonts w:hint="eastAsia"/>
          <w:sz w:val="32"/>
          <w:szCs w:val="32"/>
        </w:rPr>
        <w:t>　　第二十七条 本办法自公布之日起施行。</w:t>
      </w:r>
    </w:p>
    <w:p>
      <w:pPr>
        <w:rPr>
          <w:rFonts w:hint="eastAsia"/>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0839B6"/>
    <w:rsid w:val="04656223"/>
    <w:rsid w:val="050839B6"/>
    <w:rsid w:val="26BE3D4C"/>
    <w:rsid w:val="464E7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2021-03-25T02:13:00Z</dcterms:created>
  <dc:creator>Administrator</dc:creator>
  <cp:lastModifiedBy>john</cp:lastModifiedBy>
  <cp:lastPrinted>2021-03-25T02:35:00Z</cp:lastPrinted>
  <dcterms:modified xsi:type="dcterms:W3CDTF">2021-03-25T07:44:34Z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